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341BDB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341BDB">
        <w:rPr>
          <w:rFonts w:ascii="Garamond" w:eastAsia="Calibri" w:hAnsi="Garamond"/>
          <w:b/>
          <w:sz w:val="24"/>
          <w:szCs w:val="22"/>
        </w:rPr>
        <w:t xml:space="preserve">Természettudományi Kar Hallgatói Képviselet </w:t>
      </w:r>
    </w:p>
    <w:p w:rsidR="00341BDB" w:rsidRDefault="00CA5307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Külső </w:t>
      </w:r>
      <w:bookmarkStart w:id="0" w:name="_GoBack"/>
      <w:bookmarkEnd w:id="0"/>
      <w:r w:rsidR="004B5FC9" w:rsidRPr="004B5FC9">
        <w:rPr>
          <w:rFonts w:ascii="Garamond" w:hAnsi="Garamond"/>
          <w:b/>
          <w:sz w:val="24"/>
          <w:szCs w:val="22"/>
        </w:rPr>
        <w:t xml:space="preserve">Közösségi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2017/18/2 félév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4B5FC9" w:rsidRPr="00505B67" w:rsidRDefault="00054CE1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054CE1">
        <w:rPr>
          <w:rFonts w:ascii="Garamond" w:hAnsi="Garamond"/>
          <w:sz w:val="22"/>
          <w:szCs w:val="22"/>
        </w:rPr>
        <w:t>Oktatási Bizottságban végzett munkám: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B5FC9" w:rsidRPr="00505B67" w:rsidRDefault="00054CE1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054CE1">
        <w:rPr>
          <w:rFonts w:ascii="Garamond" w:hAnsi="Garamond"/>
          <w:sz w:val="22"/>
          <w:szCs w:val="22"/>
        </w:rPr>
        <w:t>PR Bizottságban végzett munkám: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4B5FC9" w:rsidRDefault="004B5FC9" w:rsidP="004B5FC9">
      <w:pPr>
        <w:spacing w:line="276" w:lineRule="auto"/>
        <w:rPr>
          <w:b/>
          <w:szCs w:val="24"/>
        </w:rPr>
      </w:pPr>
    </w:p>
    <w:p w:rsidR="004B5FC9" w:rsidRPr="00074F22" w:rsidRDefault="004B5FC9" w:rsidP="004B5FC9">
      <w:pPr>
        <w:spacing w:line="276" w:lineRule="auto"/>
        <w:jc w:val="both"/>
        <w:rPr>
          <w:b/>
          <w:szCs w:val="24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CA5307">
        <w:rPr>
          <w:rFonts w:ascii="Garamond" w:hAnsi="Garamond"/>
          <w:noProof/>
          <w:sz w:val="22"/>
          <w:szCs w:val="22"/>
        </w:rPr>
        <w:t>2018. február 10.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B772C2">
      <w:headerReference w:type="default" r:id="rId6"/>
      <w:footerReference w:type="default" r:id="rId7"/>
      <w:pgSz w:w="11907" w:h="16840"/>
      <w:pgMar w:top="1440" w:right="964" w:bottom="1440" w:left="993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72" w:rsidRDefault="00A51A72">
      <w:r>
        <w:separator/>
      </w:r>
    </w:p>
  </w:endnote>
  <w:endnote w:type="continuationSeparator" w:id="0">
    <w:p w:rsidR="00A51A72" w:rsidRDefault="00A5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tbl>
    <w:tblPr>
      <w:tblStyle w:val="Rcsostblzat"/>
      <w:tblW w:w="1091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1148"/>
      <w:gridCol w:w="4884"/>
    </w:tblGrid>
    <w:tr w:rsidR="00341BDB" w:rsidRPr="00296AE2" w:rsidTr="00341BDB">
      <w:trPr>
        <w:jc w:val="center"/>
      </w:trPr>
      <w:tc>
        <w:tcPr>
          <w:tcW w:w="4883" w:type="dxa"/>
        </w:tcPr>
        <w:p w:rsidR="00341BDB" w:rsidRPr="00DE60E6" w:rsidRDefault="00341BDB" w:rsidP="00341BDB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341BDB" w:rsidRPr="00DE60E6" w:rsidRDefault="00341BDB" w:rsidP="00341BDB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341BDB" w:rsidRDefault="00341BDB" w:rsidP="00341BDB">
          <w:pPr>
            <w:pStyle w:val="llb"/>
            <w:jc w:val="right"/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148" w:type="dxa"/>
        </w:tcPr>
        <w:p w:rsidR="00341BDB" w:rsidRDefault="00341BDB" w:rsidP="00341BDB">
          <w:pPr>
            <w:pStyle w:val="llb"/>
          </w:pPr>
          <w:r w:rsidRPr="0058592E">
            <w:rPr>
              <w:noProof/>
              <w:sz w:val="16"/>
            </w:rPr>
            <w:drawing>
              <wp:inline distT="0" distB="0" distL="0" distR="0" wp14:anchorId="65772DD9" wp14:editId="2826BD4B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4" w:type="dxa"/>
        </w:tcPr>
        <w:p w:rsidR="00341BDB" w:rsidRPr="000E297F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013</w:t>
          </w:r>
        </w:p>
        <w:p w:rsidR="00341BDB" w:rsidRPr="001B0940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</w:t>
          </w:r>
          <w:proofErr w:type="gramStart"/>
          <w:r>
            <w:rPr>
              <w:sz w:val="16"/>
              <w:szCs w:val="18"/>
            </w:rPr>
            <w:t>.</w:t>
          </w:r>
          <w:r w:rsidRPr="001B0940">
            <w:rPr>
              <w:sz w:val="16"/>
              <w:szCs w:val="18"/>
            </w:rPr>
            <w:t>:</w:t>
          </w:r>
          <w:proofErr w:type="gramEnd"/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 : </w:t>
          </w:r>
          <w:r w:rsidRPr="00155308">
            <w:rPr>
              <w:rStyle w:val="Hiperhivatkozs"/>
              <w:sz w:val="16"/>
              <w:szCs w:val="18"/>
            </w:rPr>
            <w:t>ttkhk@lists.ktk.bme.hu</w:t>
          </w:r>
        </w:p>
        <w:p w:rsidR="00341BDB" w:rsidRDefault="00CA5307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341BDB" w:rsidRPr="007E09D3">
              <w:rPr>
                <w:sz w:val="16"/>
              </w:rPr>
              <w:t>web:</w:t>
            </w:r>
            <w:r w:rsidR="00341BDB">
              <w:t xml:space="preserve"> </w:t>
            </w:r>
            <w:r w:rsidR="00341BDB" w:rsidRPr="00A255FF">
              <w:rPr>
                <w:rStyle w:val="Hiperhivatkozs"/>
                <w:sz w:val="16"/>
                <w:szCs w:val="18"/>
              </w:rPr>
              <w:t>http://ttkhk.bme.hu/</w:t>
            </w:r>
          </w:hyperlink>
          <w:r w:rsidR="00341BDB" w:rsidRPr="001743B2">
            <w:rPr>
              <w:smallCaps/>
              <w:sz w:val="16"/>
              <w:szCs w:val="18"/>
            </w:rPr>
            <w:t xml:space="preserve"> </w:t>
          </w:r>
        </w:p>
        <w:p w:rsidR="00341BDB" w:rsidRDefault="00341BDB" w:rsidP="00341BDB">
          <w:pPr>
            <w:pStyle w:val="llb"/>
          </w:pPr>
        </w:p>
      </w:tc>
    </w:tr>
  </w:tbl>
  <w:p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72" w:rsidRDefault="00A51A72">
      <w:r>
        <w:separator/>
      </w:r>
    </w:p>
  </w:footnote>
  <w:footnote w:type="continuationSeparator" w:id="0">
    <w:p w:rsidR="00A51A72" w:rsidRDefault="00A5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54CE1"/>
    <w:rsid w:val="00296AE2"/>
    <w:rsid w:val="00341BDB"/>
    <w:rsid w:val="0038417E"/>
    <w:rsid w:val="003E09C9"/>
    <w:rsid w:val="004B5FC9"/>
    <w:rsid w:val="00505B67"/>
    <w:rsid w:val="00665C06"/>
    <w:rsid w:val="00855089"/>
    <w:rsid w:val="00973627"/>
    <w:rsid w:val="00A51A72"/>
    <w:rsid w:val="00AD2F60"/>
    <w:rsid w:val="00B772C2"/>
    <w:rsid w:val="00CA5307"/>
    <w:rsid w:val="00D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9478EF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tkhk.bme.hu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Ferenczi Bernadett</cp:lastModifiedBy>
  <cp:revision>3</cp:revision>
  <dcterms:created xsi:type="dcterms:W3CDTF">2018-02-10T09:24:00Z</dcterms:created>
  <dcterms:modified xsi:type="dcterms:W3CDTF">2018-02-10T09:25:00Z</dcterms:modified>
</cp:coreProperties>
</file>