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29895" w14:textId="77777777" w:rsidR="00341BDB" w:rsidRDefault="0093541F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5C2314">
        <w:rPr>
          <w:rFonts w:ascii="Garamond" w:hAnsi="Garamond"/>
          <w:b/>
          <w:sz w:val="22"/>
          <w:szCs w:val="22"/>
        </w:rPr>
        <w:t xml:space="preserve">Természettudományi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14:paraId="54D481B1" w14:textId="77777777" w:rsidR="00341BDB" w:rsidRDefault="0093541F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5C2314">
        <w:rPr>
          <w:rFonts w:ascii="Garamond" w:hAnsi="Garamond"/>
          <w:b/>
          <w:sz w:val="22"/>
          <w:szCs w:val="22"/>
        </w:rPr>
        <w:t xml:space="preserve">PikkÁsz újságíró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77803CFD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0DB0A003" w14:textId="2A64C256"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</w:t>
      </w:r>
      <w:r w:rsidR="00D06B58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/</w:t>
      </w:r>
      <w:r w:rsidR="009A229B">
        <w:rPr>
          <w:rFonts w:ascii="Garamond" w:hAnsi="Garamond"/>
          <w:b/>
          <w:sz w:val="24"/>
          <w:szCs w:val="22"/>
        </w:rPr>
        <w:t>20</w:t>
      </w:r>
      <w:r w:rsidR="00C94E32">
        <w:rPr>
          <w:rFonts w:ascii="Garamond" w:hAnsi="Garamond"/>
          <w:b/>
          <w:sz w:val="24"/>
          <w:szCs w:val="22"/>
        </w:rPr>
        <w:t>2</w:t>
      </w:r>
      <w:r w:rsidR="00D06B58">
        <w:rPr>
          <w:rFonts w:ascii="Garamond" w:hAnsi="Garamond"/>
          <w:b/>
          <w:sz w:val="24"/>
          <w:szCs w:val="22"/>
        </w:rPr>
        <w:t>1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4BF74E5C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4DA67985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985ECE5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51DE065A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3611CC78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690C075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7A33F382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554E5CCF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3DDF660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5541B876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41F13C97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A4B5827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778199AB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28DF81E4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5EAE5647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6130D16F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186D741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4CFCA0C5" w14:textId="77777777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14:paraId="12B07C56" w14:textId="77777777"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3DC96803" w14:textId="77777777" w:rsidTr="00505B67">
        <w:trPr>
          <w:trHeight w:val="1134"/>
        </w:trPr>
        <w:tc>
          <w:tcPr>
            <w:tcW w:w="9918" w:type="dxa"/>
          </w:tcPr>
          <w:p w14:paraId="179EAFC2" w14:textId="77777777"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72A82051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36ECAC7A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30A19146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Melléklet(ek):</w:t>
      </w:r>
    </w:p>
    <w:p w14:paraId="414EF2D0" w14:textId="77777777"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0CC5DAE0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1D6A7787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187839B5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  <w:bookmarkStart w:id="0" w:name="_GoBack"/>
      <w:bookmarkEnd w:id="0"/>
    </w:p>
    <w:p w14:paraId="1F6F8CB7" w14:textId="77777777" w:rsidR="00F14EB3" w:rsidRPr="00932BB5" w:rsidRDefault="00F14EB3" w:rsidP="00F14EB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32BB5">
        <w:rPr>
          <w:rFonts w:ascii="Garamond" w:hAnsi="Garamond"/>
          <w:sz w:val="22"/>
          <w:szCs w:val="22"/>
        </w:rPr>
        <w:t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Neptunban rögzített – adatkezelési tájékoztatóban meghatározott egyes - személyes adataimat.</w:t>
      </w:r>
    </w:p>
    <w:p w14:paraId="6DF89EFE" w14:textId="788F78C1" w:rsidR="009534B2" w:rsidRDefault="00F14EB3" w:rsidP="004B5FC9">
      <w:pPr>
        <w:spacing w:line="276" w:lineRule="auto"/>
        <w:rPr>
          <w:rFonts w:ascii="Garamond" w:hAnsi="Garamond"/>
          <w:sz w:val="22"/>
          <w:szCs w:val="22"/>
        </w:rPr>
      </w:pPr>
      <w:r w:rsidRPr="00932BB5">
        <w:rPr>
          <w:rFonts w:ascii="Garamond" w:hAnsi="Garamond"/>
          <w:sz w:val="22"/>
          <w:szCs w:val="22"/>
        </w:rPr>
        <w:t>Hozzájárulok, hogy az ösztöndíj elnyerése esetén az Egyetem a pályázatra vonatkozó döntési adatokat Neptun kódommal hozza nyilvánosságra.</w:t>
      </w:r>
    </w:p>
    <w:p w14:paraId="40FDA719" w14:textId="77777777" w:rsidR="00362556" w:rsidRPr="00B334A9" w:rsidRDefault="00362556" w:rsidP="00932BB5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6C68500" w14:textId="364BAAC5" w:rsidR="00AD2F60" w:rsidRPr="00B334A9" w:rsidRDefault="0038417E" w:rsidP="00932BB5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B334A9">
        <w:rPr>
          <w:rFonts w:ascii="Garamond" w:hAnsi="Garamond"/>
          <w:sz w:val="22"/>
          <w:szCs w:val="22"/>
        </w:rPr>
        <w:t xml:space="preserve">Budapest, </w:t>
      </w:r>
      <w:r w:rsidR="00855089" w:rsidRPr="00B334A9">
        <w:rPr>
          <w:rFonts w:ascii="Garamond" w:hAnsi="Garamond"/>
          <w:sz w:val="22"/>
          <w:szCs w:val="22"/>
        </w:rPr>
        <w:fldChar w:fldCharType="begin"/>
      </w:r>
      <w:r w:rsidR="00855089" w:rsidRPr="00B334A9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B334A9">
        <w:rPr>
          <w:rFonts w:ascii="Garamond" w:hAnsi="Garamond"/>
          <w:sz w:val="22"/>
          <w:szCs w:val="22"/>
        </w:rPr>
        <w:fldChar w:fldCharType="separate"/>
      </w:r>
      <w:r w:rsidR="00B334A9">
        <w:rPr>
          <w:rFonts w:ascii="Garamond" w:hAnsi="Garamond"/>
          <w:noProof/>
          <w:sz w:val="22"/>
          <w:szCs w:val="22"/>
        </w:rPr>
        <w:t>2020. november 4.</w:t>
      </w:r>
      <w:r w:rsidR="00855089" w:rsidRPr="00B334A9">
        <w:rPr>
          <w:rFonts w:ascii="Garamond" w:hAnsi="Garamond"/>
          <w:sz w:val="22"/>
          <w:szCs w:val="22"/>
        </w:rPr>
        <w:fldChar w:fldCharType="end"/>
      </w:r>
    </w:p>
    <w:p w14:paraId="18E9278B" w14:textId="77777777"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14:paraId="439ED178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1BD65" w14:textId="77777777" w:rsidR="00705F2C" w:rsidRDefault="00705F2C">
      <w:r>
        <w:separator/>
      </w:r>
    </w:p>
  </w:endnote>
  <w:endnote w:type="continuationSeparator" w:id="0">
    <w:p w14:paraId="3AF40F38" w14:textId="77777777" w:rsidR="00705F2C" w:rsidRDefault="0070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7B79" w14:textId="77777777" w:rsidR="00D06B58" w:rsidRDefault="00D06B58" w:rsidP="00D06B58">
    <w:pPr>
      <w:pStyle w:val="llb"/>
      <w:pBdr>
        <w:bottom w:val="single" w:sz="6" w:space="1" w:color="auto"/>
      </w:pBdr>
      <w:tabs>
        <w:tab w:val="right" w:pos="4479"/>
        <w:tab w:val="left" w:pos="5500"/>
        <w:tab w:val="left" w:pos="7796"/>
      </w:tabs>
      <w:rPr>
        <w:sz w:val="18"/>
        <w:szCs w:val="18"/>
      </w:rPr>
    </w:pPr>
  </w:p>
  <w:tbl>
    <w:tblPr>
      <w:tblW w:w="9639" w:type="dxa"/>
      <w:jc w:val="center"/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D06B58" w:rsidRPr="00C112C0" w14:paraId="134B4C1E" w14:textId="77777777" w:rsidTr="001E2572">
      <w:trPr>
        <w:trHeight w:val="850"/>
        <w:jc w:val="center"/>
      </w:trPr>
      <w:tc>
        <w:tcPr>
          <w:tcW w:w="4282" w:type="dxa"/>
        </w:tcPr>
        <w:p w14:paraId="5CE5BA28" w14:textId="77777777" w:rsidR="00D06B58" w:rsidRPr="002C6AB1" w:rsidRDefault="00D06B58" w:rsidP="00D06B58">
          <w:pPr>
            <w:pStyle w:val="llb"/>
            <w:spacing w:after="60"/>
            <w:jc w:val="right"/>
            <w:rPr>
              <w:rFonts w:ascii="Garamond" w:hAnsi="Garamond"/>
              <w:spacing w:val="6"/>
              <w:sz w:val="16"/>
              <w:szCs w:val="18"/>
            </w:rPr>
          </w:pPr>
          <w:bookmarkStart w:id="1" w:name="_Hlk528600042"/>
          <w:r w:rsidRPr="002C6AB1">
            <w:rPr>
              <w:rFonts w:ascii="Garamond" w:hAnsi="Garamond"/>
              <w:spacing w:val="6"/>
              <w:sz w:val="16"/>
              <w:szCs w:val="18"/>
            </w:rPr>
            <w:t>Budapesti Műszaki és Gazdaságtudományi Egyetem</w:t>
          </w:r>
        </w:p>
        <w:p w14:paraId="74236B44" w14:textId="77777777" w:rsidR="00D06B58" w:rsidRPr="002C6AB1" w:rsidRDefault="00D06B58" w:rsidP="00D06B58">
          <w:pPr>
            <w:pStyle w:val="llb"/>
            <w:spacing w:after="60"/>
            <w:jc w:val="right"/>
            <w:rPr>
              <w:rFonts w:ascii="Garamond" w:hAnsi="Garamond"/>
              <w:spacing w:val="6"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Természettudományi Kar</w:t>
          </w:r>
        </w:p>
        <w:p w14:paraId="0DD70EA3" w14:textId="77777777" w:rsidR="00D06B58" w:rsidRPr="001743B2" w:rsidRDefault="00D06B58" w:rsidP="00D06B58">
          <w:pPr>
            <w:pStyle w:val="llb"/>
            <w:jc w:val="right"/>
            <w:rPr>
              <w:smallCaps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Hallgatói Képviselet</w:t>
          </w:r>
        </w:p>
      </w:tc>
      <w:tc>
        <w:tcPr>
          <w:tcW w:w="1075" w:type="dxa"/>
        </w:tcPr>
        <w:p w14:paraId="0E592B4E" w14:textId="77777777" w:rsidR="00D06B58" w:rsidRPr="001743B2" w:rsidRDefault="00D06B58" w:rsidP="00D06B58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 w:rsidRPr="0058592E">
            <w:rPr>
              <w:noProof/>
              <w:sz w:val="16"/>
              <w:lang w:val="en-US" w:eastAsia="en-US"/>
            </w:rPr>
            <w:drawing>
              <wp:inline distT="0" distB="0" distL="0" distR="0" wp14:anchorId="27BFE381" wp14:editId="078785B6">
                <wp:extent cx="457200" cy="457200"/>
                <wp:effectExtent l="0" t="0" r="0" b="0"/>
                <wp:docPr id="2" name="Kép 2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</w:tcPr>
        <w:p w14:paraId="0DDF09A2" w14:textId="77777777" w:rsidR="00D06B58" w:rsidRPr="002C6AB1" w:rsidRDefault="00D06B58" w:rsidP="00D06B58">
          <w:pPr>
            <w:pStyle w:val="llb"/>
            <w:spacing w:after="60"/>
            <w:rPr>
              <w:rFonts w:ascii="Garamond" w:hAnsi="Garamond"/>
              <w:spacing w:val="6"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1111 Budapest, Irinyi J. u. 1-17. Kármán Tódor Kollégium 013</w:t>
          </w:r>
        </w:p>
        <w:p w14:paraId="40814B77" w14:textId="77777777" w:rsidR="00D06B58" w:rsidRDefault="00D06B58" w:rsidP="00D06B58">
          <w:pPr>
            <w:pStyle w:val="llb"/>
            <w:spacing w:after="60"/>
            <w:rPr>
              <w:rFonts w:ascii="Garamond" w:hAnsi="Garamond"/>
              <w:spacing w:val="6"/>
              <w:sz w:val="16"/>
              <w:szCs w:val="18"/>
            </w:rPr>
          </w:pPr>
          <w:r>
            <w:rPr>
              <w:rFonts w:ascii="Garamond" w:hAnsi="Garamond"/>
              <w:spacing w:val="6"/>
              <w:sz w:val="16"/>
              <w:szCs w:val="18"/>
            </w:rPr>
            <w:t>http://</w:t>
          </w:r>
          <w:hyperlink r:id="rId2" w:history="1">
            <w:r w:rsidRPr="002C6AB1">
              <w:rPr>
                <w:rFonts w:ascii="Garamond" w:hAnsi="Garamond"/>
                <w:spacing w:val="6"/>
                <w:sz w:val="16"/>
                <w:szCs w:val="16"/>
              </w:rPr>
              <w:t>ttkhk.bme.hu</w:t>
            </w:r>
          </w:hyperlink>
        </w:p>
        <w:p w14:paraId="3B38F63D" w14:textId="77777777" w:rsidR="00D06B58" w:rsidRPr="002C6AB1" w:rsidRDefault="00D06B58" w:rsidP="00D06B58">
          <w:pPr>
            <w:pStyle w:val="llb"/>
            <w:rPr>
              <w:rFonts w:ascii="Garamond" w:hAnsi="Garamond"/>
              <w:spacing w:val="6"/>
              <w:sz w:val="16"/>
              <w:szCs w:val="18"/>
            </w:rPr>
          </w:pPr>
          <w:r>
            <w:rPr>
              <w:rFonts w:ascii="Garamond" w:hAnsi="Garamond"/>
              <w:spacing w:val="6"/>
              <w:sz w:val="16"/>
              <w:szCs w:val="18"/>
            </w:rPr>
            <w:t>info</w:t>
          </w:r>
          <w:r w:rsidRPr="002C6AB1">
            <w:rPr>
              <w:rFonts w:ascii="Garamond" w:hAnsi="Garamond"/>
              <w:spacing w:val="6"/>
              <w:sz w:val="16"/>
              <w:szCs w:val="18"/>
            </w:rPr>
            <w:t>@</w:t>
          </w:r>
          <w:r>
            <w:rPr>
              <w:rFonts w:ascii="Garamond" w:hAnsi="Garamond"/>
              <w:spacing w:val="6"/>
              <w:sz w:val="16"/>
              <w:szCs w:val="18"/>
            </w:rPr>
            <w:t>ttkhk</w:t>
          </w:r>
          <w:r w:rsidRPr="002C6AB1">
            <w:rPr>
              <w:rFonts w:ascii="Garamond" w:hAnsi="Garamond"/>
              <w:spacing w:val="6"/>
              <w:sz w:val="16"/>
              <w:szCs w:val="18"/>
            </w:rPr>
            <w:t>.hu</w:t>
          </w:r>
        </w:p>
      </w:tc>
    </w:tr>
    <w:bookmarkEnd w:id="1"/>
  </w:tbl>
  <w:p w14:paraId="4AB3D917" w14:textId="77777777" w:rsidR="00AD2F60" w:rsidRDefault="00AD2F60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FBE91" w14:textId="77777777" w:rsidR="00705F2C" w:rsidRDefault="00705F2C">
      <w:r>
        <w:separator/>
      </w:r>
    </w:p>
  </w:footnote>
  <w:footnote w:type="continuationSeparator" w:id="0">
    <w:p w14:paraId="6F7B423D" w14:textId="77777777" w:rsidR="00705F2C" w:rsidRDefault="0070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85D22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35AC1079" wp14:editId="2500B8D7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9C096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123794"/>
    <w:rsid w:val="00183704"/>
    <w:rsid w:val="00292853"/>
    <w:rsid w:val="00296AE2"/>
    <w:rsid w:val="00341BDB"/>
    <w:rsid w:val="00362556"/>
    <w:rsid w:val="0038417E"/>
    <w:rsid w:val="003B0E6D"/>
    <w:rsid w:val="003E09C9"/>
    <w:rsid w:val="00444E3C"/>
    <w:rsid w:val="00467397"/>
    <w:rsid w:val="004B5FC9"/>
    <w:rsid w:val="004D1A26"/>
    <w:rsid w:val="00505B67"/>
    <w:rsid w:val="0051257F"/>
    <w:rsid w:val="00530BE9"/>
    <w:rsid w:val="00532B7C"/>
    <w:rsid w:val="005D738C"/>
    <w:rsid w:val="005F4DEC"/>
    <w:rsid w:val="00665C06"/>
    <w:rsid w:val="00705F2C"/>
    <w:rsid w:val="0074218A"/>
    <w:rsid w:val="00764923"/>
    <w:rsid w:val="00795770"/>
    <w:rsid w:val="007968FC"/>
    <w:rsid w:val="007B692F"/>
    <w:rsid w:val="00847574"/>
    <w:rsid w:val="00855089"/>
    <w:rsid w:val="0090459F"/>
    <w:rsid w:val="009318CD"/>
    <w:rsid w:val="00932BB5"/>
    <w:rsid w:val="0093541F"/>
    <w:rsid w:val="009534B2"/>
    <w:rsid w:val="00957126"/>
    <w:rsid w:val="00973627"/>
    <w:rsid w:val="009A229B"/>
    <w:rsid w:val="00A00196"/>
    <w:rsid w:val="00A51A72"/>
    <w:rsid w:val="00A5370F"/>
    <w:rsid w:val="00A96544"/>
    <w:rsid w:val="00AD2F60"/>
    <w:rsid w:val="00B334A9"/>
    <w:rsid w:val="00B772C2"/>
    <w:rsid w:val="00B84198"/>
    <w:rsid w:val="00C94E32"/>
    <w:rsid w:val="00CF4109"/>
    <w:rsid w:val="00D06B58"/>
    <w:rsid w:val="00D15913"/>
    <w:rsid w:val="00D22106"/>
    <w:rsid w:val="00D328EB"/>
    <w:rsid w:val="00D36DE8"/>
    <w:rsid w:val="00D60BF7"/>
    <w:rsid w:val="00DC48D9"/>
    <w:rsid w:val="00E701A3"/>
    <w:rsid w:val="00E84D8C"/>
    <w:rsid w:val="00ED3370"/>
    <w:rsid w:val="00F14EB3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4EBE4"/>
  <w15:docId w15:val="{5B06F98A-9262-48C9-9EFA-A04AD5EF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C48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48D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48D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48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4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tkhk.bme.hu/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Windows User</cp:lastModifiedBy>
  <cp:revision>9</cp:revision>
  <dcterms:created xsi:type="dcterms:W3CDTF">2020-07-06T08:38:00Z</dcterms:created>
  <dcterms:modified xsi:type="dcterms:W3CDTF">2020-11-04T18:26:00Z</dcterms:modified>
</cp:coreProperties>
</file>